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4D03" w14:textId="77777777" w:rsidR="00B4210E" w:rsidRDefault="00B4210E" w:rsidP="00B4210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87119D" w14:textId="77381631" w:rsidR="007F74FE" w:rsidRPr="00B4210E" w:rsidRDefault="007F74FE" w:rsidP="00B4210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B4210E">
        <w:rPr>
          <w:rFonts w:ascii="Arial" w:hAnsi="Arial" w:cs="Arial"/>
          <w:b/>
          <w:bCs/>
          <w:sz w:val="20"/>
          <w:szCs w:val="20"/>
        </w:rPr>
        <w:t>Anexo N° 10</w:t>
      </w:r>
    </w:p>
    <w:p w14:paraId="6BF41BDF" w14:textId="77777777" w:rsidR="004F44F3" w:rsidRPr="00B4210E" w:rsidRDefault="004F44F3" w:rsidP="00B4210E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B4210E">
        <w:rPr>
          <w:rFonts w:ascii="Arial" w:hAnsi="Arial" w:cs="Arial"/>
          <w:b/>
          <w:bCs/>
          <w:sz w:val="20"/>
          <w:szCs w:val="20"/>
        </w:rPr>
        <w:t>CARTA DE INTENCIÓN DEL PERSONAL PROPUESTO</w:t>
      </w:r>
    </w:p>
    <w:p w14:paraId="4FF760B4" w14:textId="77777777" w:rsidR="004F44F3" w:rsidRPr="004F44F3" w:rsidRDefault="004F44F3" w:rsidP="005D5A1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476271E1" w14:textId="5288CEC8" w:rsidR="00B4210E" w:rsidRPr="00777B64" w:rsidRDefault="00B4210E" w:rsidP="00B4210E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4F55F5AB" w14:textId="26B7A8C5" w:rsidR="004F44F3" w:rsidRPr="004F44F3" w:rsidRDefault="004F44F3" w:rsidP="004F44F3">
      <w:pPr>
        <w:spacing w:before="1"/>
        <w:rPr>
          <w:rFonts w:ascii="Arial" w:hAnsi="Arial" w:cs="Arial"/>
          <w:b/>
          <w:sz w:val="18"/>
          <w:szCs w:val="18"/>
        </w:rPr>
      </w:pPr>
    </w:p>
    <w:p w14:paraId="022B39D3" w14:textId="77777777" w:rsidR="004F44F3" w:rsidRDefault="004F44F3" w:rsidP="005D5A11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153986AF" w14:textId="365EB778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Fecha</w:t>
      </w:r>
      <w:r w:rsidR="00A84046">
        <w:rPr>
          <w:rFonts w:ascii="Arial" w:hAnsi="Arial" w:cs="Arial"/>
          <w:sz w:val="20"/>
          <w:szCs w:val="20"/>
        </w:rPr>
        <w:t>,</w:t>
      </w:r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22F3D10C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0" w:name="_Hlk198723649"/>
    </w:p>
    <w:p w14:paraId="7EA79093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pacing w:val="-2"/>
          <w:sz w:val="20"/>
          <w:szCs w:val="20"/>
        </w:rPr>
        <w:t>Señores</w:t>
      </w:r>
    </w:p>
    <w:p w14:paraId="7E0FDC71" w14:textId="5AF0B2C0" w:rsidR="007F74FE" w:rsidRPr="00A84046" w:rsidRDefault="007F74FE" w:rsidP="007F74FE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A84046">
        <w:rPr>
          <w:rFonts w:ascii="Arial" w:hAnsi="Arial" w:cs="Arial"/>
          <w:b/>
          <w:bCs/>
          <w:sz w:val="20"/>
          <w:szCs w:val="20"/>
        </w:rPr>
        <w:t>CONSEJO REGIONAL INDÍGENA DEL CAUCA -</w:t>
      </w:r>
      <w:r w:rsidRPr="00A8404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A84046">
        <w:rPr>
          <w:rFonts w:ascii="Arial" w:hAnsi="Arial" w:cs="Arial"/>
          <w:b/>
          <w:bCs/>
          <w:spacing w:val="-4"/>
          <w:sz w:val="20"/>
          <w:szCs w:val="20"/>
        </w:rPr>
        <w:t>CRIC</w:t>
      </w:r>
    </w:p>
    <w:bookmarkEnd w:id="0"/>
    <w:p w14:paraId="6E73208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1B48CE6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Respetados señores:</w:t>
      </w:r>
    </w:p>
    <w:p w14:paraId="168E3F14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A16AED7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15DC2B8" w14:textId="41D2F0D3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Yo, ________  </w:t>
      </w:r>
      <w:r w:rsidR="00B4210E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7F74FE">
        <w:rPr>
          <w:rFonts w:ascii="Arial" w:hAnsi="Arial" w:cs="Arial"/>
          <w:sz w:val="20"/>
          <w:szCs w:val="20"/>
        </w:rPr>
        <w:t>identificado con cédula de ciudadanía N</w:t>
      </w:r>
      <w:proofErr w:type="gramStart"/>
      <w:r w:rsidR="00B4210E">
        <w:rPr>
          <w:rFonts w:ascii="Arial" w:hAnsi="Arial" w:cs="Arial"/>
          <w:sz w:val="20"/>
          <w:szCs w:val="20"/>
        </w:rPr>
        <w:t>°</w:t>
      </w:r>
      <w:r w:rsidRPr="007F74FE">
        <w:rPr>
          <w:rFonts w:ascii="Arial" w:hAnsi="Arial" w:cs="Arial"/>
          <w:sz w:val="20"/>
          <w:szCs w:val="20"/>
        </w:rPr>
        <w:t>._</w:t>
      </w:r>
      <w:proofErr w:type="gramEnd"/>
    </w:p>
    <w:p w14:paraId="5ABE84BC" w14:textId="27D62609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___ </w:t>
      </w:r>
      <w:r w:rsidR="00B4210E">
        <w:rPr>
          <w:rFonts w:ascii="Arial" w:hAnsi="Arial" w:cs="Arial"/>
          <w:sz w:val="20"/>
          <w:szCs w:val="20"/>
        </w:rPr>
        <w:t xml:space="preserve">                          </w:t>
      </w:r>
      <w:r w:rsidRPr="007F74FE">
        <w:rPr>
          <w:rFonts w:ascii="Arial" w:hAnsi="Arial" w:cs="Arial"/>
          <w:sz w:val="20"/>
          <w:szCs w:val="20"/>
        </w:rPr>
        <w:t>de ____</w:t>
      </w:r>
      <w:proofErr w:type="gramStart"/>
      <w:r w:rsidRPr="007F74FE">
        <w:rPr>
          <w:rFonts w:ascii="Arial" w:hAnsi="Arial" w:cs="Arial"/>
          <w:sz w:val="20"/>
          <w:szCs w:val="20"/>
        </w:rPr>
        <w:t>_  y</w:t>
      </w:r>
      <w:proofErr w:type="gramEnd"/>
      <w:r w:rsidR="00B4210E">
        <w:rPr>
          <w:rFonts w:ascii="Arial" w:hAnsi="Arial" w:cs="Arial"/>
          <w:sz w:val="20"/>
          <w:szCs w:val="20"/>
        </w:rPr>
        <w:t xml:space="preserve">              </w:t>
      </w:r>
      <w:r w:rsidRPr="007F74FE">
        <w:rPr>
          <w:rFonts w:ascii="Arial" w:hAnsi="Arial" w:cs="Arial"/>
          <w:sz w:val="20"/>
          <w:szCs w:val="20"/>
        </w:rPr>
        <w:t>Matricula profesional N</w:t>
      </w:r>
      <w:r w:rsidR="00B4210E">
        <w:rPr>
          <w:rFonts w:ascii="Arial" w:hAnsi="Arial" w:cs="Arial"/>
          <w:sz w:val="20"/>
          <w:szCs w:val="20"/>
        </w:rPr>
        <w:t>°</w:t>
      </w:r>
    </w:p>
    <w:p w14:paraId="7245E9A0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D62D328" w14:textId="4FFF0F91" w:rsidR="00A84046" w:rsidRDefault="00B4210E" w:rsidP="005D5A11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D5A11" w:rsidRPr="007F74FE">
        <w:rPr>
          <w:rFonts w:ascii="Arial" w:hAnsi="Arial" w:cs="Arial"/>
          <w:sz w:val="20"/>
          <w:szCs w:val="20"/>
        </w:rPr>
        <w:t>or medio de la presente me comprometo a prestar mis servicios en el cargo de_________________________</w:t>
      </w:r>
    </w:p>
    <w:p w14:paraId="033E6060" w14:textId="1CE3B72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para (Indicar el nombre del oferente), en caso de resultar adjudicatario del proceso de la referencia con la dedicación establecida en el Término de Referencia y demás documentos que hacen parte integral del proceso.</w:t>
      </w:r>
    </w:p>
    <w:p w14:paraId="0B03F66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2118C3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Así mismo manifiesto que no he participado en la preparación o elaboración de otra propuesta para la presente convocatoria, ni hago parte del equipo de trabajo de otra propuesta para este proceso.</w:t>
      </w:r>
    </w:p>
    <w:p w14:paraId="562D12C9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BCD44B7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63DEC6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Atentamente, </w:t>
      </w:r>
    </w:p>
    <w:p w14:paraId="70A3C7E1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63806C3" w14:textId="709BED8D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FIRMA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3E6842C7" w14:textId="46C02BEE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NOMBRE DEL </w:t>
      </w:r>
      <w:proofErr w:type="gramStart"/>
      <w:r w:rsidRPr="007F74FE">
        <w:rPr>
          <w:rFonts w:ascii="Arial" w:hAnsi="Arial" w:cs="Arial"/>
          <w:sz w:val="20"/>
          <w:szCs w:val="20"/>
        </w:rPr>
        <w:t>PROFESIONAL: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proofErr w:type="gramEnd"/>
    </w:p>
    <w:p w14:paraId="40D6A143" w14:textId="2DB4C92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DOCUMENTO DE IDENTIDAD: 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</w:t>
      </w:r>
    </w:p>
    <w:p w14:paraId="04F5606F" w14:textId="219E56C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MATRICULA PROFESIONAL </w:t>
      </w:r>
      <w:proofErr w:type="gramStart"/>
      <w:r w:rsidRPr="007F74FE">
        <w:rPr>
          <w:rFonts w:ascii="Arial" w:hAnsi="Arial" w:cs="Arial"/>
          <w:sz w:val="20"/>
          <w:szCs w:val="20"/>
        </w:rPr>
        <w:t>No</w:t>
      </w:r>
      <w:r w:rsidR="007F74FE">
        <w:rPr>
          <w:rFonts w:ascii="Arial" w:hAnsi="Arial" w:cs="Arial"/>
          <w:sz w:val="20"/>
          <w:szCs w:val="20"/>
        </w:rPr>
        <w:t>:--------------------------------------------</w:t>
      </w:r>
      <w:proofErr w:type="gramEnd"/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548134AD" w14:textId="4672A7B1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t>CARGO: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</w:t>
      </w:r>
      <w:proofErr w:type="gramEnd"/>
    </w:p>
    <w:p w14:paraId="7BCEAD15" w14:textId="0E0A623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CIUDAD: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 </w:t>
      </w:r>
    </w:p>
    <w:p w14:paraId="42D2EF79" w14:textId="7882271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t>DIRECCIÓN: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</w:t>
      </w:r>
      <w:proofErr w:type="gramEnd"/>
    </w:p>
    <w:p w14:paraId="7B90E67B" w14:textId="12A8F7D3" w:rsidR="00946645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  <w:sectPr w:rsidR="00946645" w:rsidRPr="007F74F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840" w:bottom="1680" w:left="1440" w:header="648" w:footer="1491" w:gutter="0"/>
          <w:pgNumType w:start="1"/>
          <w:cols w:space="720"/>
        </w:sectPr>
      </w:pPr>
      <w:r w:rsidRPr="007F74FE">
        <w:rPr>
          <w:rFonts w:ascii="Arial" w:hAnsi="Arial" w:cs="Arial"/>
          <w:sz w:val="20"/>
          <w:szCs w:val="20"/>
        </w:rPr>
        <w:t>TELÉFON</w:t>
      </w:r>
      <w:r w:rsidR="00B4210E">
        <w:rPr>
          <w:rFonts w:ascii="Arial" w:hAnsi="Arial" w:cs="Arial"/>
          <w:sz w:val="20"/>
          <w:szCs w:val="20"/>
        </w:rPr>
        <w:t>O</w:t>
      </w:r>
      <w:r w:rsidR="007F74FE">
        <w:rPr>
          <w:rFonts w:ascii="Arial" w:hAnsi="Arial" w:cs="Arial"/>
          <w:sz w:val="20"/>
          <w:szCs w:val="20"/>
        </w:rPr>
        <w:t xml:space="preserve"> -----------------------------------------------------------------</w:t>
      </w:r>
    </w:p>
    <w:p w14:paraId="368A4EAC" w14:textId="77777777" w:rsidR="00946645" w:rsidRDefault="00946645" w:rsidP="00B4210E">
      <w:pPr>
        <w:rPr>
          <w:rFonts w:ascii="Arial" w:hAnsi="Arial" w:cs="Arial"/>
          <w:sz w:val="14"/>
        </w:rPr>
      </w:pPr>
    </w:p>
    <w:sectPr w:rsidR="00946645">
      <w:pgSz w:w="12240" w:h="15840"/>
      <w:pgMar w:top="1880" w:right="840" w:bottom="1760" w:left="1440" w:header="648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4BD5" w14:textId="77777777" w:rsidR="00866DE6" w:rsidRDefault="00866DE6">
      <w:r>
        <w:separator/>
      </w:r>
    </w:p>
  </w:endnote>
  <w:endnote w:type="continuationSeparator" w:id="0">
    <w:p w14:paraId="639BD9C6" w14:textId="77777777" w:rsidR="00866DE6" w:rsidRDefault="0086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BF40" w14:textId="77777777" w:rsidR="00AF4975" w:rsidRDefault="00AF4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EEA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15008" behindDoc="1" locked="0" layoutInCell="1" allowOverlap="1" wp14:anchorId="73B8D4E2" wp14:editId="578B7A67">
              <wp:simplePos x="0" y="0"/>
              <wp:positionH relativeFrom="page">
                <wp:posOffset>1002244</wp:posOffset>
              </wp:positionH>
              <wp:positionV relativeFrom="page">
                <wp:posOffset>9134469</wp:posOffset>
              </wp:positionV>
              <wp:extent cx="4312062" cy="593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2062" cy="593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A3FCF" w14:textId="77777777" w:rsidR="00C35002" w:rsidRPr="00C35002" w:rsidRDefault="00C35002" w:rsidP="00C35002">
                          <w:pPr>
                            <w:pStyle w:val="Textoindependiente"/>
                            <w:spacing w:line="242" w:lineRule="auto"/>
                            <w:ind w:left="20" w:right="351"/>
                            <w:rPr>
                              <w:lang w:val="es-CO"/>
                            </w:rPr>
                          </w:pPr>
                          <w:r w:rsidRPr="00C35002">
                            <w:t>Elaboró:</w:t>
                          </w:r>
                          <w:r w:rsidRPr="00C35002">
                            <w:rPr>
                              <w:lang w:val="es-CO"/>
                            </w:rPr>
                            <w:t xml:space="preserve">  Componente Técnico -PEA-CRIC</w:t>
                          </w:r>
                        </w:p>
                        <w:p w14:paraId="152EC6FD" w14:textId="77777777" w:rsidR="00C35002" w:rsidRPr="00C35002" w:rsidRDefault="00C35002" w:rsidP="00C35002">
                          <w:pPr>
                            <w:pStyle w:val="Textoindependiente"/>
                            <w:spacing w:line="242" w:lineRule="auto"/>
                            <w:ind w:right="351"/>
                          </w:pPr>
                          <w:r w:rsidRPr="00C35002">
                            <w:t>Elaboro: Apoyo Jurídico PEA-CRIC</w:t>
                          </w:r>
                        </w:p>
                        <w:p w14:paraId="3E9482C5" w14:textId="77777777" w:rsidR="00C35002" w:rsidRPr="00C35002" w:rsidRDefault="00C35002" w:rsidP="00C35002">
                          <w:pPr>
                            <w:pStyle w:val="Textoindependiente"/>
                            <w:spacing w:line="242" w:lineRule="auto"/>
                          </w:pPr>
                          <w:r w:rsidRPr="00C35002">
                            <w:t>Reviso y Aprobó: Pedro Pablo Pillimue Potosí - Coordinador del PEA-CRIC</w:t>
                          </w:r>
                        </w:p>
                        <w:p w14:paraId="62699582" w14:textId="77777777" w:rsidR="00C35002" w:rsidRPr="00C35002" w:rsidRDefault="00C35002" w:rsidP="00C35002">
                          <w:pPr>
                            <w:pStyle w:val="Textoindependiente"/>
                            <w:spacing w:line="242" w:lineRule="auto"/>
                          </w:pPr>
                          <w:r w:rsidRPr="00C35002">
                            <w:t xml:space="preserve">Reviso y Aprobó: Simón Caldon Manquillo - </w:t>
                          </w:r>
                          <w:proofErr w:type="gramStart"/>
                          <w:r w:rsidRPr="00C35002">
                            <w:t>Consejero</w:t>
                          </w:r>
                          <w:proofErr w:type="gramEnd"/>
                          <w:r w:rsidRPr="00C35002">
                            <w:t xml:space="preserve"> Mayor PEA-CRIC</w:t>
                          </w:r>
                        </w:p>
                        <w:p w14:paraId="28ABC792" w14:textId="59685471" w:rsidR="00946645" w:rsidRDefault="00946645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8D4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.9pt;margin-top:719.25pt;width:339.55pt;height:46.7pt;z-index:-1700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z+lwEAACIDAAAOAAAAZHJzL2Uyb0RvYy54bWysUsGO0zAQvSPxD5bvNGlhVx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" filled="f" stroked="f">
              <v:textbox inset="0,0,0,0">
                <w:txbxContent>
                  <w:p w14:paraId="45BA3FCF" w14:textId="77777777" w:rsidR="00C35002" w:rsidRPr="00C35002" w:rsidRDefault="00C35002" w:rsidP="00C35002">
                    <w:pPr>
                      <w:pStyle w:val="Textoindependiente"/>
                      <w:spacing w:line="242" w:lineRule="auto"/>
                      <w:ind w:left="20" w:right="351"/>
                      <w:rPr>
                        <w:lang w:val="es-CO"/>
                      </w:rPr>
                    </w:pPr>
                    <w:r w:rsidRPr="00C35002">
                      <w:t>Elaboró:</w:t>
                    </w:r>
                    <w:r w:rsidRPr="00C35002">
                      <w:rPr>
                        <w:lang w:val="es-CO"/>
                      </w:rPr>
                      <w:t xml:space="preserve">  Componente Técnico -PEA-CRIC</w:t>
                    </w:r>
                  </w:p>
                  <w:p w14:paraId="152EC6FD" w14:textId="77777777" w:rsidR="00C35002" w:rsidRPr="00C35002" w:rsidRDefault="00C35002" w:rsidP="00C35002">
                    <w:pPr>
                      <w:pStyle w:val="Textoindependiente"/>
                      <w:spacing w:line="242" w:lineRule="auto"/>
                      <w:ind w:right="351"/>
                    </w:pPr>
                    <w:r w:rsidRPr="00C35002">
                      <w:t>Elaboro: Apoyo Jurídico PEA-CRIC</w:t>
                    </w:r>
                  </w:p>
                  <w:p w14:paraId="3E9482C5" w14:textId="77777777" w:rsidR="00C35002" w:rsidRPr="00C35002" w:rsidRDefault="00C35002" w:rsidP="00C35002">
                    <w:pPr>
                      <w:pStyle w:val="Textoindependiente"/>
                      <w:spacing w:line="242" w:lineRule="auto"/>
                    </w:pPr>
                    <w:r w:rsidRPr="00C35002">
                      <w:t>Reviso y Aprobó: Pedro Pablo Pillimue Potosí - Coordinador del PEA-CRIC</w:t>
                    </w:r>
                  </w:p>
                  <w:p w14:paraId="62699582" w14:textId="77777777" w:rsidR="00C35002" w:rsidRPr="00C35002" w:rsidRDefault="00C35002" w:rsidP="00C35002">
                    <w:pPr>
                      <w:pStyle w:val="Textoindependiente"/>
                      <w:spacing w:line="242" w:lineRule="auto"/>
                    </w:pPr>
                    <w:r w:rsidRPr="00C35002">
                      <w:t xml:space="preserve">Reviso y Aprobó: Simón Caldon Manquillo - </w:t>
                    </w:r>
                    <w:proofErr w:type="gramStart"/>
                    <w:r w:rsidRPr="00C35002">
                      <w:t>Consejero</w:t>
                    </w:r>
                    <w:proofErr w:type="gramEnd"/>
                    <w:r w:rsidRPr="00C35002">
                      <w:t xml:space="preserve"> Mayor PEA-CRIC</w:t>
                    </w:r>
                  </w:p>
                  <w:p w14:paraId="28ABC792" w14:textId="59685471" w:rsidR="00946645" w:rsidRDefault="00946645">
                    <w:pPr>
                      <w:pStyle w:val="Textoindependiente"/>
                      <w:spacing w:line="242" w:lineRule="auto"/>
                      <w:ind w:left="20" w:right="35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77AB" w14:textId="77777777" w:rsidR="00AF4975" w:rsidRDefault="00AF4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2BAE" w14:textId="77777777" w:rsidR="00866DE6" w:rsidRDefault="00866DE6">
      <w:r>
        <w:separator/>
      </w:r>
    </w:p>
  </w:footnote>
  <w:footnote w:type="continuationSeparator" w:id="0">
    <w:p w14:paraId="3D26E2D6" w14:textId="77777777" w:rsidR="00866DE6" w:rsidRDefault="0086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8287" w14:textId="77777777" w:rsidR="00AF4975" w:rsidRDefault="00AF49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620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13984" behindDoc="1" locked="0" layoutInCell="1" allowOverlap="1" wp14:anchorId="1636DB01" wp14:editId="517C70A1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314496" behindDoc="1" locked="0" layoutInCell="1" allowOverlap="1" wp14:anchorId="2DF9C454" wp14:editId="61ED9D4F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1664" w14:textId="77777777" w:rsidR="00946645" w:rsidRDefault="00063054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024BE52E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34A3CA16" w14:textId="77777777" w:rsidR="00946645" w:rsidRDefault="00063054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0A8C8690" w14:textId="77777777" w:rsidR="00946645" w:rsidRDefault="00063054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4C130140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9C4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6D341664" w14:textId="77777777" w:rsidR="00946645" w:rsidRDefault="00063054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024BE52E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34A3CA16" w14:textId="77777777" w:rsidR="00946645" w:rsidRDefault="00063054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0A8C8690" w14:textId="77777777" w:rsidR="00946645" w:rsidRDefault="00063054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4C130140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9E12" w14:textId="77777777" w:rsidR="00AF4975" w:rsidRDefault="00AF49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45"/>
    <w:rsid w:val="00063054"/>
    <w:rsid w:val="000B1820"/>
    <w:rsid w:val="00112320"/>
    <w:rsid w:val="00114D48"/>
    <w:rsid w:val="0039757D"/>
    <w:rsid w:val="00487DBE"/>
    <w:rsid w:val="004F44F3"/>
    <w:rsid w:val="005D5A11"/>
    <w:rsid w:val="005E5092"/>
    <w:rsid w:val="005F15FA"/>
    <w:rsid w:val="00662FA0"/>
    <w:rsid w:val="00687484"/>
    <w:rsid w:val="006F02BB"/>
    <w:rsid w:val="00752BF0"/>
    <w:rsid w:val="007D43AF"/>
    <w:rsid w:val="007F74FE"/>
    <w:rsid w:val="00866DE6"/>
    <w:rsid w:val="00923024"/>
    <w:rsid w:val="00946645"/>
    <w:rsid w:val="009C3D9B"/>
    <w:rsid w:val="00A01CC0"/>
    <w:rsid w:val="00A84046"/>
    <w:rsid w:val="00AF4975"/>
    <w:rsid w:val="00B4210E"/>
    <w:rsid w:val="00B50740"/>
    <w:rsid w:val="00BC2497"/>
    <w:rsid w:val="00C25CFB"/>
    <w:rsid w:val="00C35002"/>
    <w:rsid w:val="00CF5E73"/>
    <w:rsid w:val="00D2447A"/>
    <w:rsid w:val="00D71AAC"/>
    <w:rsid w:val="00E5364E"/>
    <w:rsid w:val="00E5384A"/>
    <w:rsid w:val="00F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0637"/>
  <w15:docId w15:val="{B1E79058-7352-4EAB-87F3-51227D6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59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C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C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11232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02 -.docx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02 -.docx</dc:title>
  <dc:creator>User</dc:creator>
  <cp:lastModifiedBy>Lizeth carolina Paz velasquez</cp:lastModifiedBy>
  <cp:revision>4</cp:revision>
  <dcterms:created xsi:type="dcterms:W3CDTF">2025-10-22T14:38:00Z</dcterms:created>
  <dcterms:modified xsi:type="dcterms:W3CDTF">2025-12-15T14:30:00Z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