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C49" w14:textId="77777777" w:rsidR="00742D7F" w:rsidRDefault="00067D8C">
      <w:pPr>
        <w:spacing w:before="69" w:line="183" w:lineRule="exact"/>
        <w:ind w:left="2209" w:right="2706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3ADE10" wp14:editId="7065FF59">
            <wp:simplePos x="0" y="0"/>
            <wp:positionH relativeFrom="page">
              <wp:posOffset>1069847</wp:posOffset>
            </wp:positionH>
            <wp:positionV relativeFrom="paragraph">
              <wp:posOffset>5010</wp:posOffset>
            </wp:positionV>
            <wp:extent cx="853440" cy="701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CRIC</w:t>
      </w:r>
    </w:p>
    <w:p w14:paraId="7BC632CD" w14:textId="77777777" w:rsidR="00742D7F" w:rsidRDefault="00067D8C">
      <w:pPr>
        <w:spacing w:line="183" w:lineRule="exact"/>
        <w:ind w:left="2209" w:right="2706"/>
        <w:jc w:val="center"/>
        <w:rPr>
          <w:sz w:val="16"/>
        </w:rPr>
      </w:pPr>
      <w:r>
        <w:rPr>
          <w:sz w:val="16"/>
        </w:rPr>
        <w:t>AUTORIDAD</w:t>
      </w:r>
      <w:r>
        <w:rPr>
          <w:spacing w:val="-3"/>
          <w:sz w:val="16"/>
        </w:rPr>
        <w:t xml:space="preserve"> </w:t>
      </w:r>
      <w:r>
        <w:rPr>
          <w:sz w:val="16"/>
        </w:rPr>
        <w:t>TRADICIONAL</w:t>
      </w:r>
    </w:p>
    <w:p w14:paraId="7D97CAD8" w14:textId="77777777" w:rsidR="00742D7F" w:rsidRDefault="00067D8C">
      <w:pPr>
        <w:spacing w:before="1"/>
        <w:ind w:left="2208" w:right="2706"/>
        <w:jc w:val="center"/>
        <w:rPr>
          <w:sz w:val="16"/>
        </w:rPr>
      </w:pPr>
      <w:r>
        <w:rPr>
          <w:sz w:val="16"/>
        </w:rPr>
        <w:t>Resolución</w:t>
      </w:r>
      <w:r>
        <w:rPr>
          <w:spacing w:val="-4"/>
          <w:sz w:val="16"/>
        </w:rPr>
        <w:t xml:space="preserve"> </w:t>
      </w:r>
      <w:r>
        <w:rPr>
          <w:sz w:val="16"/>
        </w:rPr>
        <w:t>Nº</w:t>
      </w:r>
      <w:r>
        <w:rPr>
          <w:spacing w:val="-2"/>
          <w:sz w:val="16"/>
        </w:rPr>
        <w:t xml:space="preserve"> </w:t>
      </w:r>
      <w:r>
        <w:rPr>
          <w:sz w:val="16"/>
        </w:rPr>
        <w:t>025 del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junio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1999.</w:t>
      </w:r>
    </w:p>
    <w:p w14:paraId="434DC1B8" w14:textId="77777777" w:rsidR="00742D7F" w:rsidRDefault="00067D8C">
      <w:pPr>
        <w:ind w:left="2209" w:right="2706"/>
        <w:jc w:val="center"/>
        <w:rPr>
          <w:sz w:val="16"/>
        </w:rPr>
      </w:pPr>
      <w:r>
        <w:rPr>
          <w:sz w:val="16"/>
        </w:rPr>
        <w:t>Dirección General de Asuntos Indígenas del Ministerio del Interior</w:t>
      </w:r>
      <w:r>
        <w:rPr>
          <w:spacing w:val="-42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spacing w:val="1"/>
          <w:sz w:val="16"/>
        </w:rPr>
        <w:t xml:space="preserve"> </w:t>
      </w:r>
      <w:r>
        <w:rPr>
          <w:sz w:val="16"/>
        </w:rPr>
        <w:t>817.002.466-1</w:t>
      </w:r>
    </w:p>
    <w:p w14:paraId="190D966C" w14:textId="77777777" w:rsidR="00742D7F" w:rsidRDefault="00067D8C">
      <w:pPr>
        <w:spacing w:line="183" w:lineRule="exact"/>
        <w:ind w:left="2209" w:right="2705"/>
        <w:jc w:val="center"/>
        <w:rPr>
          <w:sz w:val="16"/>
        </w:rPr>
      </w:pPr>
      <w:r>
        <w:rPr>
          <w:sz w:val="16"/>
        </w:rPr>
        <w:t>PROGRAMA</w:t>
      </w:r>
      <w:r>
        <w:rPr>
          <w:spacing w:val="-2"/>
          <w:sz w:val="16"/>
        </w:rPr>
        <w:t xml:space="preserve"> </w:t>
      </w:r>
      <w:r>
        <w:rPr>
          <w:sz w:val="16"/>
        </w:rPr>
        <w:t>ECONÓMICO</w:t>
      </w:r>
      <w:r>
        <w:rPr>
          <w:spacing w:val="-3"/>
          <w:sz w:val="16"/>
        </w:rPr>
        <w:t xml:space="preserve"> </w:t>
      </w:r>
      <w:r>
        <w:rPr>
          <w:sz w:val="16"/>
        </w:rPr>
        <w:t>AMBIENTAL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PEA</w:t>
      </w:r>
    </w:p>
    <w:p w14:paraId="39507A43" w14:textId="77777777" w:rsidR="00742D7F" w:rsidRDefault="00742D7F">
      <w:pPr>
        <w:pStyle w:val="Textoindependiente"/>
        <w:rPr>
          <w:sz w:val="20"/>
        </w:rPr>
      </w:pPr>
    </w:p>
    <w:p w14:paraId="5F6F2BB0" w14:textId="77777777" w:rsidR="00742D7F" w:rsidRDefault="00067D8C">
      <w:pPr>
        <w:pStyle w:val="Ttulo1"/>
        <w:spacing w:before="231"/>
        <w:ind w:left="172"/>
      </w:pPr>
      <w:r>
        <w:t>INVITACIÓN</w:t>
      </w:r>
      <w:r>
        <w:rPr>
          <w:spacing w:val="-6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INTERVENTORIA</w:t>
      </w:r>
    </w:p>
    <w:p w14:paraId="46EBE67D" w14:textId="77777777" w:rsidR="00742D7F" w:rsidRDefault="00742D7F">
      <w:pPr>
        <w:pStyle w:val="Textoindependiente"/>
        <w:spacing w:before="9"/>
        <w:rPr>
          <w:rFonts w:ascii="Arial"/>
          <w:b/>
          <w:sz w:val="23"/>
        </w:rPr>
      </w:pPr>
    </w:p>
    <w:p w14:paraId="62F6244C" w14:textId="77777777" w:rsidR="00742D7F" w:rsidRDefault="00067D8C">
      <w:pPr>
        <w:ind w:left="172" w:right="6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INTERVENTORIA PARA LA CONSTRUCCIÓN DEL CENTRO DE ACOPIO PARA CAFÉ, EN LA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VEREDA VIVAS BALCÁZAR, CORREGIMIENTO DE TUNÍA MUNICIPIO DE PIENDAMÓ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CAUCA,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DESARROLLO DEL PIDAR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477-2021</w:t>
      </w:r>
    </w:p>
    <w:p w14:paraId="17DB5E1D" w14:textId="77777777" w:rsidR="00742D7F" w:rsidRDefault="00742D7F">
      <w:pPr>
        <w:pStyle w:val="Textoindependiente"/>
        <w:spacing w:before="2"/>
        <w:rPr>
          <w:rFonts w:ascii="Arial"/>
          <w:b/>
          <w:sz w:val="24"/>
        </w:rPr>
      </w:pPr>
    </w:p>
    <w:p w14:paraId="55B64498" w14:textId="77777777" w:rsidR="00742D7F" w:rsidRDefault="00067D8C">
      <w:pPr>
        <w:pStyle w:val="Ttulo1"/>
        <w:ind w:left="3993" w:right="4492"/>
      </w:pPr>
      <w:r>
        <w:t>ANEXO 3</w:t>
      </w:r>
    </w:p>
    <w:p w14:paraId="4C724EB0" w14:textId="77777777" w:rsidR="00742D7F" w:rsidRDefault="00742D7F">
      <w:pPr>
        <w:pStyle w:val="Textoindependiente"/>
        <w:spacing w:before="4"/>
        <w:rPr>
          <w:rFonts w:ascii="Arial"/>
          <w:b/>
          <w:sz w:val="23"/>
        </w:rPr>
      </w:pPr>
    </w:p>
    <w:p w14:paraId="58419D1D" w14:textId="77777777" w:rsidR="00742D7F" w:rsidRDefault="00067D8C">
      <w:pPr>
        <w:ind w:left="170" w:right="6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INFORMACIÓN SOBRE INCUMPLIMIENTOS, MULTAS Y/O MEDIDAS 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APREMIO Y/O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SANCIONES</w:t>
      </w:r>
    </w:p>
    <w:p w14:paraId="68353FF1" w14:textId="77777777" w:rsidR="00742D7F" w:rsidRDefault="00742D7F">
      <w:pPr>
        <w:pStyle w:val="Textoindependiente"/>
        <w:spacing w:before="10"/>
        <w:rPr>
          <w:rFonts w:ascii="Arial"/>
          <w:b/>
          <w:sz w:val="29"/>
        </w:rPr>
      </w:pPr>
    </w:p>
    <w:p w14:paraId="5DE2FBA8" w14:textId="77777777" w:rsidR="00742D7F" w:rsidRDefault="00067D8C">
      <w:pPr>
        <w:spacing w:before="1"/>
        <w:ind w:left="121"/>
        <w:rPr>
          <w:sz w:val="16"/>
        </w:rPr>
      </w:pPr>
      <w:r>
        <w:rPr>
          <w:sz w:val="16"/>
        </w:rPr>
        <w:t>Fecha,</w:t>
      </w:r>
    </w:p>
    <w:p w14:paraId="67DD4694" w14:textId="77777777" w:rsidR="00742D7F" w:rsidRDefault="00067D8C">
      <w:pPr>
        <w:pStyle w:val="Textoindependiente"/>
        <w:spacing w:before="159" w:line="259" w:lineRule="auto"/>
        <w:ind w:left="344" w:right="874"/>
        <w:jc w:val="both"/>
      </w:pPr>
      <w:r>
        <w:t>Los oferentes deberán informar las sanciones y/o multas y/o medidas de apremio o incumplimientos de</w:t>
      </w:r>
      <w:r>
        <w:rPr>
          <w:spacing w:val="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hayan</w:t>
      </w:r>
      <w:r>
        <w:rPr>
          <w:spacing w:val="-10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sujetos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últimos</w:t>
      </w:r>
      <w:r>
        <w:rPr>
          <w:spacing w:val="-10"/>
        </w:rPr>
        <w:t xml:space="preserve"> </w:t>
      </w:r>
      <w:r>
        <w:t>cinco</w:t>
      </w:r>
      <w:r>
        <w:rPr>
          <w:spacing w:val="-8"/>
        </w:rPr>
        <w:t xml:space="preserve"> </w:t>
      </w:r>
      <w:r>
        <w:t>(5)</w:t>
      </w:r>
      <w:r>
        <w:rPr>
          <w:spacing w:val="-12"/>
        </w:rPr>
        <w:t xml:space="preserve"> </w:t>
      </w:r>
      <w:r>
        <w:t>años</w:t>
      </w:r>
      <w:r>
        <w:rPr>
          <w:spacing w:val="-8"/>
        </w:rPr>
        <w:t xml:space="preserve"> </w:t>
      </w:r>
      <w:r>
        <w:t>contados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cierre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invitación,</w:t>
      </w:r>
      <w:r>
        <w:rPr>
          <w:spacing w:val="1"/>
        </w:rPr>
        <w:t xml:space="preserve"> </w:t>
      </w:r>
      <w:r>
        <w:t>en contratos con el CRIC y con otras entidades públicas o privadas, para lo cual deben suministrar la</w:t>
      </w:r>
      <w:r>
        <w:rPr>
          <w:spacing w:val="1"/>
        </w:rPr>
        <w:t xml:space="preserve"> </w:t>
      </w:r>
      <w:r>
        <w:t>siguiente información:</w:t>
      </w:r>
    </w:p>
    <w:p w14:paraId="2EE980D8" w14:textId="77777777" w:rsidR="00742D7F" w:rsidRDefault="00742D7F">
      <w:pPr>
        <w:pStyle w:val="Textoindependiente"/>
        <w:rPr>
          <w:sz w:val="20"/>
        </w:rPr>
      </w:pPr>
    </w:p>
    <w:p w14:paraId="4F00B995" w14:textId="77777777" w:rsidR="00742D7F" w:rsidRDefault="00742D7F">
      <w:pPr>
        <w:pStyle w:val="Textoindependiente"/>
        <w:spacing w:before="1"/>
        <w:rPr>
          <w:sz w:val="27"/>
        </w:rPr>
      </w:pPr>
    </w:p>
    <w:p w14:paraId="69DC5E2C" w14:textId="77777777" w:rsidR="00742D7F" w:rsidRDefault="00067D8C">
      <w:pPr>
        <w:pStyle w:val="Textoindependiente"/>
        <w:tabs>
          <w:tab w:val="left" w:pos="7508"/>
          <w:tab w:val="left" w:pos="8360"/>
        </w:tabs>
        <w:ind w:left="500"/>
      </w:pPr>
      <w:r>
        <w:t>Marque</w:t>
      </w:r>
      <w:r>
        <w:rPr>
          <w:spacing w:val="-1"/>
        </w:rPr>
        <w:t xml:space="preserve"> </w:t>
      </w:r>
      <w:r>
        <w:t>con una</w:t>
      </w:r>
      <w:r>
        <w:rPr>
          <w:spacing w:val="-1"/>
        </w:rPr>
        <w:t xml:space="preserve"> </w:t>
      </w:r>
      <w:r>
        <w:t>X</w:t>
      </w:r>
      <w:r>
        <w:rPr>
          <w:rFonts w:ascii="Times New Roman"/>
        </w:rPr>
        <w:tab/>
      </w:r>
      <w:r>
        <w:t>SI</w:t>
      </w:r>
      <w:r>
        <w:rPr>
          <w:rFonts w:ascii="Times New Roman"/>
        </w:rPr>
        <w:tab/>
      </w:r>
      <w:r>
        <w:t>NO</w:t>
      </w:r>
    </w:p>
    <w:p w14:paraId="46159E0B" w14:textId="77777777" w:rsidR="00742D7F" w:rsidRDefault="00742D7F">
      <w:pPr>
        <w:pStyle w:val="Textoindependiente"/>
        <w:spacing w:before="7"/>
        <w:rPr>
          <w:sz w:val="17"/>
        </w:rPr>
      </w:pPr>
    </w:p>
    <w:p w14:paraId="465CE097" w14:textId="77777777" w:rsidR="00742D7F" w:rsidRDefault="00742D7F">
      <w:pPr>
        <w:rPr>
          <w:sz w:val="17"/>
        </w:rPr>
        <w:sectPr w:rsidR="00742D7F">
          <w:footerReference w:type="default" r:id="rId7"/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7420DD77" w14:textId="77777777" w:rsidR="00742D7F" w:rsidRDefault="00067D8C">
      <w:pPr>
        <w:pStyle w:val="Textoindependiente"/>
        <w:spacing w:before="94"/>
        <w:ind w:left="491" w:right="21"/>
      </w:pPr>
      <w:r>
        <w:t>¿Se le han cobrado o impuesto sanciones y/o multas y/o aplicado medidas de</w:t>
      </w:r>
      <w:r>
        <w:rPr>
          <w:spacing w:val="-47"/>
        </w:rPr>
        <w:t xml:space="preserve"> </w:t>
      </w:r>
      <w:r>
        <w:t>apremio 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indicado?</w:t>
      </w:r>
    </w:p>
    <w:p w14:paraId="2BDD0B8D" w14:textId="77777777" w:rsidR="00742D7F" w:rsidRDefault="00067D8C">
      <w:pPr>
        <w:pStyle w:val="Textoindependiente"/>
        <w:tabs>
          <w:tab w:val="left" w:pos="1446"/>
        </w:tabs>
        <w:spacing w:before="176"/>
        <w:ind w:left="491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5A10FAA9" w14:textId="77777777" w:rsidR="00742D7F" w:rsidRDefault="00742D7F">
      <w:pPr>
        <w:sectPr w:rsidR="00742D7F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6756" w:space="261"/>
            <w:col w:w="2563"/>
          </w:cols>
        </w:sectPr>
      </w:pPr>
    </w:p>
    <w:p w14:paraId="586D0873" w14:textId="77777777" w:rsidR="00742D7F" w:rsidRDefault="00742D7F">
      <w:pPr>
        <w:pStyle w:val="Textoindependiente"/>
        <w:spacing w:before="8"/>
        <w:rPr>
          <w:sz w:val="10"/>
        </w:rPr>
      </w:pPr>
    </w:p>
    <w:p w14:paraId="69EA028F" w14:textId="77777777" w:rsidR="00742D7F" w:rsidRDefault="00742D7F">
      <w:pPr>
        <w:rPr>
          <w:sz w:val="10"/>
        </w:rPr>
        <w:sectPr w:rsidR="00742D7F">
          <w:type w:val="continuous"/>
          <w:pgSz w:w="12240" w:h="15840"/>
          <w:pgMar w:top="640" w:right="1080" w:bottom="280" w:left="1580" w:header="720" w:footer="720" w:gutter="0"/>
          <w:cols w:space="720"/>
        </w:sectPr>
      </w:pPr>
    </w:p>
    <w:p w14:paraId="51711F89" w14:textId="77777777" w:rsidR="00742D7F" w:rsidRDefault="00742D7F">
      <w:pPr>
        <w:pStyle w:val="Textoindependiente"/>
        <w:spacing w:before="11"/>
        <w:rPr>
          <w:sz w:val="20"/>
        </w:rPr>
      </w:pPr>
    </w:p>
    <w:p w14:paraId="7BD3A0B5" w14:textId="77777777" w:rsidR="00742D7F" w:rsidRDefault="00067D8C">
      <w:pPr>
        <w:pStyle w:val="Textoindependiente"/>
        <w:ind w:left="491"/>
      </w:pPr>
      <w:r>
        <w:t>¿Ha</w:t>
      </w:r>
      <w:r>
        <w:rPr>
          <w:spacing w:val="-4"/>
        </w:rPr>
        <w:t xml:space="preserve"> </w:t>
      </w:r>
      <w:r>
        <w:t>incurrido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incumplimientos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indicado?</w:t>
      </w:r>
    </w:p>
    <w:p w14:paraId="00C94D13" w14:textId="77777777" w:rsidR="00742D7F" w:rsidRDefault="00067D8C">
      <w:pPr>
        <w:pStyle w:val="Textoindependiente"/>
        <w:tabs>
          <w:tab w:val="left" w:pos="1446"/>
        </w:tabs>
        <w:spacing w:before="95"/>
        <w:ind w:left="491"/>
      </w:pPr>
      <w:r>
        <w:br w:type="column"/>
      </w:r>
      <w:r>
        <w:t>(</w:t>
      </w:r>
      <w:r>
        <w:rPr>
          <w:spacing w:val="-1"/>
        </w:rPr>
        <w:t xml:space="preserve"> </w:t>
      </w:r>
      <w:r>
        <w:t>)</w:t>
      </w:r>
      <w:r>
        <w:rPr>
          <w:rFonts w:ascii="Times New Roman"/>
        </w:rPr>
        <w:tab/>
      </w:r>
      <w:r>
        <w:t>( )</w:t>
      </w:r>
    </w:p>
    <w:p w14:paraId="459E7532" w14:textId="77777777" w:rsidR="00742D7F" w:rsidRDefault="00742D7F">
      <w:pPr>
        <w:sectPr w:rsidR="00742D7F">
          <w:type w:val="continuous"/>
          <w:pgSz w:w="12240" w:h="15840"/>
          <w:pgMar w:top="640" w:right="1080" w:bottom="280" w:left="1580" w:header="720" w:footer="720" w:gutter="0"/>
          <w:cols w:num="2" w:space="720" w:equalWidth="0">
            <w:col w:w="5535" w:space="1483"/>
            <w:col w:w="2562"/>
          </w:cols>
        </w:sectPr>
      </w:pPr>
    </w:p>
    <w:p w14:paraId="6B02C7D8" w14:textId="77777777" w:rsidR="00742D7F" w:rsidRDefault="00742D7F">
      <w:pPr>
        <w:pStyle w:val="Textoindependiente"/>
        <w:spacing w:before="6"/>
        <w:rPr>
          <w:sz w:val="28"/>
        </w:rPr>
      </w:pPr>
    </w:p>
    <w:p w14:paraId="64B9961D" w14:textId="77777777" w:rsidR="00742D7F" w:rsidRDefault="00067D8C">
      <w:pPr>
        <w:pStyle w:val="Textoindependiente"/>
        <w:spacing w:before="94"/>
        <w:ind w:left="344"/>
      </w:pPr>
      <w:r>
        <w:t>Si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afirmativa</w:t>
      </w:r>
      <w:r>
        <w:rPr>
          <w:spacing w:val="-5"/>
        </w:rPr>
        <w:t xml:space="preserve"> </w:t>
      </w:r>
      <w:r>
        <w:t>llene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cuadro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firme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final;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negativa</w:t>
      </w:r>
      <w:r>
        <w:rPr>
          <w:spacing w:val="-1"/>
        </w:rPr>
        <w:t xml:space="preserve"> </w:t>
      </w:r>
      <w:r>
        <w:t>bastará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firmar.</w:t>
      </w:r>
    </w:p>
    <w:p w14:paraId="3EC0BF0F" w14:textId="77777777" w:rsidR="00742D7F" w:rsidRDefault="00742D7F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274"/>
        <w:gridCol w:w="1276"/>
        <w:gridCol w:w="1557"/>
        <w:gridCol w:w="1559"/>
        <w:gridCol w:w="1842"/>
      </w:tblGrid>
      <w:tr w:rsidR="00742D7F" w14:paraId="25CD2A53" w14:textId="77777777">
        <w:trPr>
          <w:trHeight w:val="940"/>
        </w:trPr>
        <w:tc>
          <w:tcPr>
            <w:tcW w:w="1152" w:type="dxa"/>
            <w:shd w:val="clear" w:color="auto" w:fill="D9D9D9"/>
          </w:tcPr>
          <w:p w14:paraId="036E8B34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42DEFAD2" w14:textId="77777777" w:rsidR="00742D7F" w:rsidRDefault="00067D8C">
            <w:pPr>
              <w:pStyle w:val="TableParagraph"/>
              <w:spacing w:before="1"/>
              <w:ind w:left="215" w:right="187" w:firstLine="60"/>
              <w:rPr>
                <w:b/>
                <w:sz w:val="18"/>
              </w:rPr>
            </w:pPr>
            <w:r>
              <w:rPr>
                <w:b/>
                <w:sz w:val="18"/>
              </w:rPr>
              <w:t>No. del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contrato</w:t>
            </w:r>
          </w:p>
        </w:tc>
        <w:tc>
          <w:tcPr>
            <w:tcW w:w="1274" w:type="dxa"/>
            <w:shd w:val="clear" w:color="auto" w:fill="D9D9D9"/>
          </w:tcPr>
          <w:p w14:paraId="7F491537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31BFD166" w14:textId="77777777" w:rsidR="00742D7F" w:rsidRDefault="00067D8C">
            <w:pPr>
              <w:pStyle w:val="TableParagraph"/>
              <w:spacing w:before="1"/>
              <w:ind w:left="146" w:right="128" w:firstLine="156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contratante</w:t>
            </w:r>
          </w:p>
        </w:tc>
        <w:tc>
          <w:tcPr>
            <w:tcW w:w="1276" w:type="dxa"/>
            <w:shd w:val="clear" w:color="auto" w:fill="D9D9D9"/>
          </w:tcPr>
          <w:p w14:paraId="26D0F79E" w14:textId="77777777" w:rsidR="00742D7F" w:rsidRDefault="00742D7F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14:paraId="39B83FC4" w14:textId="77777777" w:rsidR="00742D7F" w:rsidRDefault="00067D8C">
            <w:pPr>
              <w:pStyle w:val="TableParagraph"/>
              <w:spacing w:before="1"/>
              <w:ind w:left="225"/>
              <w:rPr>
                <w:b/>
                <w:sz w:val="18"/>
              </w:rPr>
            </w:pPr>
            <w:r>
              <w:rPr>
                <w:b/>
                <w:sz w:val="18"/>
              </w:rPr>
              <w:t>Concepto</w:t>
            </w:r>
          </w:p>
        </w:tc>
        <w:tc>
          <w:tcPr>
            <w:tcW w:w="1557" w:type="dxa"/>
            <w:shd w:val="clear" w:color="auto" w:fill="D9D9D9"/>
          </w:tcPr>
          <w:p w14:paraId="6C731419" w14:textId="77777777" w:rsidR="00742D7F" w:rsidRDefault="00067D8C">
            <w:pPr>
              <w:pStyle w:val="TableParagraph"/>
              <w:spacing w:before="90"/>
              <w:ind w:left="171" w:right="135" w:firstLine="336"/>
              <w:rPr>
                <w:b/>
                <w:sz w:val="18"/>
              </w:rPr>
            </w:pPr>
            <w:r>
              <w:rPr>
                <w:b/>
                <w:sz w:val="18"/>
              </w:rPr>
              <w:t>No.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resolución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comunicación</w:t>
            </w:r>
          </w:p>
        </w:tc>
        <w:tc>
          <w:tcPr>
            <w:tcW w:w="1559" w:type="dxa"/>
            <w:shd w:val="clear" w:color="auto" w:fill="D9D9D9"/>
          </w:tcPr>
          <w:p w14:paraId="15D6F161" w14:textId="77777777" w:rsidR="00742D7F" w:rsidRDefault="00067D8C">
            <w:pPr>
              <w:pStyle w:val="TableParagraph"/>
              <w:spacing w:before="90"/>
              <w:ind w:left="200" w:right="168" w:firstLine="192"/>
              <w:rPr>
                <w:b/>
                <w:sz w:val="18"/>
              </w:rPr>
            </w:pPr>
            <w:r>
              <w:rPr>
                <w:b/>
                <w:sz w:val="18"/>
              </w:rPr>
              <w:t>Fecha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ejecutoría y/o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aplicación</w:t>
            </w:r>
          </w:p>
        </w:tc>
        <w:tc>
          <w:tcPr>
            <w:tcW w:w="1842" w:type="dxa"/>
            <w:shd w:val="clear" w:color="auto" w:fill="D9D9D9"/>
          </w:tcPr>
          <w:p w14:paraId="71F6D819" w14:textId="77777777" w:rsidR="00742D7F" w:rsidRDefault="00067D8C">
            <w:pPr>
              <w:pStyle w:val="TableParagraph"/>
              <w:spacing w:before="90"/>
              <w:ind w:left="108" w:right="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Valor de la sanción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y/o multa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y/o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medida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apremio</w:t>
            </w:r>
          </w:p>
        </w:tc>
      </w:tr>
      <w:tr w:rsidR="00742D7F" w14:paraId="59E9C1E0" w14:textId="77777777">
        <w:trPr>
          <w:trHeight w:val="285"/>
        </w:trPr>
        <w:tc>
          <w:tcPr>
            <w:tcW w:w="1152" w:type="dxa"/>
          </w:tcPr>
          <w:p w14:paraId="4ADD73B7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2CAD0AD9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0585F8BC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FA3E5DC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DB63783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627C698A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2D7F" w14:paraId="5E9E7E28" w14:textId="77777777">
        <w:trPr>
          <w:trHeight w:val="285"/>
        </w:trPr>
        <w:tc>
          <w:tcPr>
            <w:tcW w:w="1152" w:type="dxa"/>
          </w:tcPr>
          <w:p w14:paraId="77BF9A0B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0C8598E0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7C468D08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399D6CEF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768DE92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</w:tcPr>
          <w:p w14:paraId="3D2F6766" w14:textId="77777777" w:rsidR="00742D7F" w:rsidRDefault="00742D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5AB707" w14:textId="77777777" w:rsidR="00742D7F" w:rsidRDefault="00742D7F">
      <w:pPr>
        <w:pStyle w:val="Textoindependiente"/>
        <w:rPr>
          <w:sz w:val="25"/>
        </w:rPr>
      </w:pPr>
    </w:p>
    <w:p w14:paraId="102C29A3" w14:textId="77777777" w:rsidR="00742D7F" w:rsidRDefault="00067D8C">
      <w:pPr>
        <w:ind w:left="1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proponente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representante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Legal:</w:t>
      </w:r>
    </w:p>
    <w:p w14:paraId="09461E7F" w14:textId="35487E01" w:rsidR="00742D7F" w:rsidRDefault="00742D7F">
      <w:pPr>
        <w:pStyle w:val="Textoindependiente"/>
        <w:spacing w:line="36" w:lineRule="exact"/>
        <w:ind w:left="4616"/>
        <w:rPr>
          <w:rFonts w:ascii="Arial"/>
          <w:sz w:val="3"/>
        </w:rPr>
      </w:pPr>
    </w:p>
    <w:p w14:paraId="3D871A88" w14:textId="77777777" w:rsidR="00893E3D" w:rsidRDefault="00067D8C">
      <w:pPr>
        <w:tabs>
          <w:tab w:val="left" w:pos="4573"/>
          <w:tab w:val="left" w:pos="9476"/>
        </w:tabs>
        <w:spacing w:before="93"/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Nombre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razón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proponente:</w:t>
      </w:r>
    </w:p>
    <w:p w14:paraId="729F870E" w14:textId="77777777" w:rsidR="002E264F" w:rsidRDefault="002E264F">
      <w:pPr>
        <w:tabs>
          <w:tab w:val="left" w:pos="4573"/>
          <w:tab w:val="left" w:pos="9476"/>
        </w:tabs>
        <w:spacing w:before="93"/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 de Identificación:</w:t>
      </w:r>
    </w:p>
    <w:p w14:paraId="6D6C9D27" w14:textId="77777777" w:rsidR="002E264F" w:rsidRDefault="002E264F">
      <w:pPr>
        <w:tabs>
          <w:tab w:val="left" w:pos="4573"/>
          <w:tab w:val="left" w:pos="9476"/>
        </w:tabs>
        <w:spacing w:before="93"/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Dirección:</w:t>
      </w:r>
    </w:p>
    <w:p w14:paraId="1A8DD8D6" w14:textId="3CD96128" w:rsidR="002E264F" w:rsidRDefault="002E264F">
      <w:pPr>
        <w:tabs>
          <w:tab w:val="left" w:pos="4573"/>
          <w:tab w:val="left" w:pos="9476"/>
        </w:tabs>
        <w:spacing w:before="93"/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Teléfono:</w:t>
      </w:r>
    </w:p>
    <w:p w14:paraId="60DA5D56" w14:textId="495E404E" w:rsidR="002E264F" w:rsidRDefault="002E264F">
      <w:pPr>
        <w:tabs>
          <w:tab w:val="left" w:pos="4573"/>
          <w:tab w:val="left" w:pos="9476"/>
        </w:tabs>
        <w:spacing w:before="93"/>
        <w:ind w:left="19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Correo electrónico: </w:t>
      </w:r>
    </w:p>
    <w:p w14:paraId="44CBAB13" w14:textId="4C323F4D" w:rsidR="00DB2632" w:rsidRPr="00DB2632" w:rsidRDefault="002E264F" w:rsidP="00E172BD">
      <w:pPr>
        <w:tabs>
          <w:tab w:val="left" w:pos="4573"/>
          <w:tab w:val="left" w:pos="9476"/>
        </w:tabs>
        <w:spacing w:before="93"/>
        <w:ind w:left="191"/>
        <w:rPr>
          <w:sz w:val="14"/>
        </w:rPr>
      </w:pPr>
      <w:r>
        <w:rPr>
          <w:rFonts w:ascii="Arial" w:hAnsi="Arial"/>
          <w:b/>
          <w:sz w:val="20"/>
        </w:rPr>
        <w:t xml:space="preserve"> </w:t>
      </w:r>
      <w:r w:rsidR="00067D8C">
        <w:rPr>
          <w:rFonts w:ascii="Times New Roman" w:hAnsi="Times New Roman"/>
          <w:sz w:val="20"/>
        </w:rPr>
        <w:tab/>
      </w:r>
    </w:p>
    <w:sectPr w:rsidR="00DB2632" w:rsidRPr="00DB2632">
      <w:type w:val="continuous"/>
      <w:pgSz w:w="12240" w:h="15840"/>
      <w:pgMar w:top="640" w:right="10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A0DA" w14:textId="77777777" w:rsidR="009F5077" w:rsidRDefault="009F5077" w:rsidP="00DB2632">
      <w:r>
        <w:separator/>
      </w:r>
    </w:p>
  </w:endnote>
  <w:endnote w:type="continuationSeparator" w:id="0">
    <w:p w14:paraId="398916C5" w14:textId="77777777" w:rsidR="009F5077" w:rsidRDefault="009F5077" w:rsidP="00DB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8BD9" w14:textId="55E1AD36" w:rsidR="00F2458C" w:rsidRDefault="00F2458C">
    <w:pPr>
      <w:pStyle w:val="Piedepgina"/>
    </w:pPr>
  </w:p>
  <w:p w14:paraId="278B86D7" w14:textId="77777777" w:rsidR="00F2458C" w:rsidRPr="00F2458C" w:rsidRDefault="00F2458C" w:rsidP="00F2458C">
    <w:pPr>
      <w:pStyle w:val="Piedepgina"/>
      <w:rPr>
        <w:sz w:val="16"/>
        <w:szCs w:val="16"/>
        <w:lang w:val="es-CO"/>
      </w:rPr>
    </w:pPr>
    <w:r w:rsidRPr="00F2458C">
      <w:rPr>
        <w:sz w:val="16"/>
        <w:szCs w:val="16"/>
      </w:rPr>
      <w:t>Elaboró:</w:t>
    </w:r>
    <w:r w:rsidRPr="00F2458C">
      <w:rPr>
        <w:sz w:val="16"/>
        <w:szCs w:val="16"/>
        <w:lang w:val="es-CO"/>
      </w:rPr>
      <w:t xml:space="preserve">  Componente Técnico -PEA-CRIC</w:t>
    </w:r>
  </w:p>
  <w:p w14:paraId="2EC09F0D" w14:textId="77777777" w:rsidR="00F2458C" w:rsidRPr="00F2458C" w:rsidRDefault="00F2458C" w:rsidP="00F2458C">
    <w:pPr>
      <w:pStyle w:val="Piedepgina"/>
      <w:rPr>
        <w:sz w:val="16"/>
        <w:szCs w:val="16"/>
      </w:rPr>
    </w:pPr>
    <w:r w:rsidRPr="00F2458C">
      <w:rPr>
        <w:sz w:val="16"/>
        <w:szCs w:val="16"/>
      </w:rPr>
      <w:t>Elaboro: Apoyo Jurídico PEA-CRIC</w:t>
    </w:r>
  </w:p>
  <w:p w14:paraId="2EA2915D" w14:textId="77777777" w:rsidR="00F2458C" w:rsidRPr="00F2458C" w:rsidRDefault="00F2458C" w:rsidP="00F2458C">
    <w:pPr>
      <w:pStyle w:val="Piedepgina"/>
      <w:rPr>
        <w:sz w:val="16"/>
        <w:szCs w:val="16"/>
      </w:rPr>
    </w:pPr>
    <w:r w:rsidRPr="00F2458C">
      <w:rPr>
        <w:sz w:val="16"/>
        <w:szCs w:val="16"/>
      </w:rPr>
      <w:t>Reviso y Aprobó: Pedro Pablo Pillimue Potosí - Coordinador del PEA-CRIC</w:t>
    </w:r>
  </w:p>
  <w:p w14:paraId="2DAF55E2" w14:textId="77777777" w:rsidR="00F2458C" w:rsidRPr="00F2458C" w:rsidRDefault="00F2458C" w:rsidP="00F2458C">
    <w:pPr>
      <w:pStyle w:val="Piedepgina"/>
      <w:rPr>
        <w:sz w:val="16"/>
        <w:szCs w:val="16"/>
      </w:rPr>
    </w:pPr>
    <w:r w:rsidRPr="00F2458C">
      <w:rPr>
        <w:sz w:val="16"/>
        <w:szCs w:val="16"/>
      </w:rPr>
      <w:t xml:space="preserve">Reviso y Aprobó: Simón Caldon Manquillo - </w:t>
    </w:r>
    <w:proofErr w:type="gramStart"/>
    <w:r w:rsidRPr="00F2458C">
      <w:rPr>
        <w:sz w:val="16"/>
        <w:szCs w:val="16"/>
      </w:rPr>
      <w:t>Consejero</w:t>
    </w:r>
    <w:proofErr w:type="gramEnd"/>
    <w:r w:rsidRPr="00F2458C">
      <w:rPr>
        <w:sz w:val="16"/>
        <w:szCs w:val="16"/>
      </w:rPr>
      <w:t xml:space="preserve"> Mayor PEA-CRIC</w:t>
    </w:r>
  </w:p>
  <w:p w14:paraId="5C3402E9" w14:textId="77777777" w:rsidR="00F2458C" w:rsidRDefault="00F245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0254" w14:textId="77777777" w:rsidR="009F5077" w:rsidRDefault="009F5077" w:rsidP="00DB2632">
      <w:r>
        <w:separator/>
      </w:r>
    </w:p>
  </w:footnote>
  <w:footnote w:type="continuationSeparator" w:id="0">
    <w:p w14:paraId="31648F4E" w14:textId="77777777" w:rsidR="009F5077" w:rsidRDefault="009F5077" w:rsidP="00DB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F"/>
    <w:rsid w:val="00067D8C"/>
    <w:rsid w:val="0012483E"/>
    <w:rsid w:val="00155DCA"/>
    <w:rsid w:val="002E264F"/>
    <w:rsid w:val="00430CE1"/>
    <w:rsid w:val="00531144"/>
    <w:rsid w:val="00662FA0"/>
    <w:rsid w:val="00742D7F"/>
    <w:rsid w:val="0080344B"/>
    <w:rsid w:val="00893E3D"/>
    <w:rsid w:val="009F5077"/>
    <w:rsid w:val="00A07E1C"/>
    <w:rsid w:val="00D643F7"/>
    <w:rsid w:val="00DB2632"/>
    <w:rsid w:val="00E172BD"/>
    <w:rsid w:val="00F2458C"/>
    <w:rsid w:val="00F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BF43"/>
  <w15:docId w15:val="{9BA5D02E-AF24-4F8A-A038-862081F3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70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263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263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B263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245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5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45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5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03 -FormularioMultas-i.docx</dc:title>
  <dc:creator>User</dc:creator>
  <cp:lastModifiedBy>Lizeth carolina Paz velasquez</cp:lastModifiedBy>
  <cp:revision>3</cp:revision>
  <dcterms:created xsi:type="dcterms:W3CDTF">2025-12-15T15:12:00Z</dcterms:created>
  <dcterms:modified xsi:type="dcterms:W3CDTF">2025-12-15T15:12:00Z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